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77" w:rsidRPr="00155B15" w:rsidRDefault="00E30DFD" w:rsidP="00155B15">
      <w:pPr>
        <w:spacing w:after="0"/>
        <w:rPr>
          <w:b/>
          <w:sz w:val="28"/>
          <w:szCs w:val="28"/>
        </w:rPr>
      </w:pPr>
      <w:r w:rsidRPr="00155B15">
        <w:rPr>
          <w:b/>
          <w:sz w:val="28"/>
          <w:szCs w:val="28"/>
        </w:rPr>
        <w:t>AGENDA</w:t>
      </w:r>
    </w:p>
    <w:p w:rsidR="00E30DFD" w:rsidRDefault="00E30DFD" w:rsidP="00155B15">
      <w:pPr>
        <w:spacing w:after="0"/>
      </w:pPr>
      <w:r>
        <w:t>Private Schools Earthquake Safety Working Group Meeting</w:t>
      </w:r>
    </w:p>
    <w:p w:rsidR="00E30DFD" w:rsidRDefault="00B46DCD" w:rsidP="00935163">
      <w:pPr>
        <w:spacing w:after="0"/>
      </w:pPr>
      <w:r>
        <w:t>December 6</w:t>
      </w:r>
      <w:r w:rsidR="00E30DFD">
        <w:t>, 2012, 9am to 11am</w:t>
      </w:r>
    </w:p>
    <w:p w:rsidR="00935163" w:rsidRDefault="00935163" w:rsidP="00935163">
      <w:pPr>
        <w:spacing w:after="0"/>
      </w:pPr>
      <w:r>
        <w:t>City Hall, Room 370</w:t>
      </w:r>
    </w:p>
    <w:p w:rsidR="00E30DFD" w:rsidRDefault="00E30D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7830"/>
      </w:tblGrid>
      <w:tr w:rsidR="00C418D5" w:rsidTr="00C418D5">
        <w:tc>
          <w:tcPr>
            <w:tcW w:w="1548" w:type="dxa"/>
          </w:tcPr>
          <w:p w:rsidR="00C418D5" w:rsidRDefault="00C418D5">
            <w:r>
              <w:t>9:00 am</w:t>
            </w:r>
          </w:p>
        </w:tc>
        <w:tc>
          <w:tcPr>
            <w:tcW w:w="7830" w:type="dxa"/>
          </w:tcPr>
          <w:p w:rsidR="00C418D5" w:rsidRDefault="00C418D5">
            <w:r>
              <w:t>Introductions</w:t>
            </w:r>
          </w:p>
          <w:p w:rsidR="00C418D5" w:rsidRDefault="00C418D5"/>
        </w:tc>
      </w:tr>
      <w:tr w:rsidR="005C0C5E" w:rsidTr="00C418D5">
        <w:tc>
          <w:tcPr>
            <w:tcW w:w="1548" w:type="dxa"/>
          </w:tcPr>
          <w:p w:rsidR="005C0C5E" w:rsidRDefault="005C0C5E" w:rsidP="00B46DCD">
            <w:r>
              <w:t>9:</w:t>
            </w:r>
            <w:r w:rsidR="00B46DCD">
              <w:t>2</w:t>
            </w:r>
            <w:r>
              <w:t>0 am</w:t>
            </w:r>
          </w:p>
        </w:tc>
        <w:tc>
          <w:tcPr>
            <w:tcW w:w="7830" w:type="dxa"/>
          </w:tcPr>
          <w:p w:rsidR="005C0C5E" w:rsidRDefault="000C04C5">
            <w:r>
              <w:t>Director of Earthquake Safety, Description of working group and the Earthquake Safety Implementation Program</w:t>
            </w:r>
          </w:p>
          <w:p w:rsidR="005C0C5E" w:rsidRDefault="005C0C5E"/>
        </w:tc>
      </w:tr>
      <w:tr w:rsidR="00C418D5" w:rsidTr="00C418D5">
        <w:tc>
          <w:tcPr>
            <w:tcW w:w="1548" w:type="dxa"/>
          </w:tcPr>
          <w:p w:rsidR="00C418D5" w:rsidRDefault="00C418D5" w:rsidP="00B46DCD">
            <w:r>
              <w:t>9:</w:t>
            </w:r>
            <w:r w:rsidR="00B46DCD">
              <w:t>3</w:t>
            </w:r>
            <w:r w:rsidR="005C0C5E">
              <w:t>0</w:t>
            </w:r>
            <w:r>
              <w:t xml:space="preserve"> am</w:t>
            </w:r>
          </w:p>
        </w:tc>
        <w:tc>
          <w:tcPr>
            <w:tcW w:w="7830" w:type="dxa"/>
          </w:tcPr>
          <w:p w:rsidR="00C418D5" w:rsidRDefault="00B46DCD">
            <w:r>
              <w:t xml:space="preserve">Private schools and seismic </w:t>
            </w:r>
            <w:r w:rsidR="00A644AA">
              <w:t>risks</w:t>
            </w:r>
            <w:r>
              <w:t>: an architect’s per</w:t>
            </w:r>
            <w:r w:rsidR="009B0E0D">
              <w:t>spective</w:t>
            </w:r>
            <w:r w:rsidR="005C0C5E">
              <w:t xml:space="preserve"> – discussion with </w:t>
            </w:r>
            <w:r w:rsidR="009B0E0D">
              <w:t>Bill</w:t>
            </w:r>
            <w:r>
              <w:t xml:space="preserve"> </w:t>
            </w:r>
            <w:proofErr w:type="spellStart"/>
            <w:r>
              <w:t>Bondy</w:t>
            </w:r>
            <w:proofErr w:type="spellEnd"/>
          </w:p>
          <w:p w:rsidR="00C418D5" w:rsidRDefault="00C418D5"/>
        </w:tc>
      </w:tr>
      <w:tr w:rsidR="00C418D5" w:rsidTr="00C418D5">
        <w:tc>
          <w:tcPr>
            <w:tcW w:w="1548" w:type="dxa"/>
          </w:tcPr>
          <w:p w:rsidR="00C418D5" w:rsidRDefault="005F4741" w:rsidP="005C0C5E">
            <w:r>
              <w:t>10:</w:t>
            </w:r>
            <w:r w:rsidR="005C0C5E">
              <w:t>30</w:t>
            </w:r>
            <w:r>
              <w:t xml:space="preserve"> am</w:t>
            </w:r>
          </w:p>
        </w:tc>
        <w:tc>
          <w:tcPr>
            <w:tcW w:w="7830" w:type="dxa"/>
          </w:tcPr>
          <w:p w:rsidR="00C418D5" w:rsidRDefault="003F1683">
            <w:r>
              <w:t>General business:</w:t>
            </w:r>
          </w:p>
          <w:p w:rsidR="00B46DCD" w:rsidRDefault="00B46DCD" w:rsidP="003F1683">
            <w:pPr>
              <w:pStyle w:val="ListParagraph"/>
              <w:numPr>
                <w:ilvl w:val="0"/>
                <w:numId w:val="4"/>
              </w:numPr>
            </w:pPr>
            <w:r>
              <w:t>Discussion of our final products: white paper, workshop for private schools</w:t>
            </w:r>
          </w:p>
          <w:p w:rsidR="00ED693C" w:rsidRDefault="00ED693C" w:rsidP="003F1683">
            <w:pPr>
              <w:pStyle w:val="ListParagraph"/>
              <w:numPr>
                <w:ilvl w:val="0"/>
                <w:numId w:val="4"/>
              </w:numPr>
            </w:pPr>
            <w:r>
              <w:t>Draft outline for white paper</w:t>
            </w:r>
          </w:p>
          <w:p w:rsidR="00230DA5" w:rsidRDefault="005C0C5E" w:rsidP="003F1683">
            <w:pPr>
              <w:pStyle w:val="ListParagraph"/>
              <w:numPr>
                <w:ilvl w:val="0"/>
                <w:numId w:val="4"/>
              </w:numPr>
            </w:pPr>
            <w:r>
              <w:t>Website</w:t>
            </w:r>
          </w:p>
          <w:p w:rsidR="00B46DCD" w:rsidRDefault="005C0C5E" w:rsidP="00B46DCD">
            <w:pPr>
              <w:pStyle w:val="ListParagraph"/>
              <w:numPr>
                <w:ilvl w:val="0"/>
                <w:numId w:val="4"/>
              </w:numPr>
            </w:pPr>
            <w:r>
              <w:t xml:space="preserve">Collecting </w:t>
            </w:r>
            <w:r w:rsidR="009B0E0D">
              <w:t>i</w:t>
            </w:r>
            <w:r>
              <w:t>nformation about school buildings</w:t>
            </w:r>
          </w:p>
          <w:p w:rsidR="00935163" w:rsidRDefault="00935163" w:rsidP="00935163">
            <w:pPr>
              <w:pStyle w:val="ListParagraph"/>
              <w:numPr>
                <w:ilvl w:val="0"/>
                <w:numId w:val="3"/>
              </w:numPr>
            </w:pPr>
            <w:r>
              <w:t xml:space="preserve">Parent/community perceptions survey </w:t>
            </w:r>
          </w:p>
          <w:p w:rsidR="003F1683" w:rsidRDefault="003F1683" w:rsidP="003F1683">
            <w:pPr>
              <w:pStyle w:val="ListParagraph"/>
            </w:pPr>
          </w:p>
        </w:tc>
      </w:tr>
      <w:tr w:rsidR="00C418D5" w:rsidTr="00C418D5">
        <w:tc>
          <w:tcPr>
            <w:tcW w:w="1548" w:type="dxa"/>
          </w:tcPr>
          <w:p w:rsidR="00C418D5" w:rsidRDefault="00C418D5">
            <w:r>
              <w:t>10:50</w:t>
            </w:r>
            <w:r w:rsidR="006D4B99">
              <w:t xml:space="preserve"> am</w:t>
            </w:r>
          </w:p>
        </w:tc>
        <w:tc>
          <w:tcPr>
            <w:tcW w:w="7830" w:type="dxa"/>
          </w:tcPr>
          <w:p w:rsidR="00493D9D" w:rsidRDefault="005C0C5E" w:rsidP="003F1683">
            <w:r>
              <w:t>Proposed n</w:t>
            </w:r>
            <w:r w:rsidR="00C418D5">
              <w:t>ext meeting</w:t>
            </w:r>
            <w:r>
              <w:t>:</w:t>
            </w:r>
          </w:p>
          <w:p w:rsidR="00493D9D" w:rsidRDefault="00B46DCD" w:rsidP="00493D9D">
            <w:pPr>
              <w:pStyle w:val="ListParagraph"/>
              <w:numPr>
                <w:ilvl w:val="0"/>
                <w:numId w:val="5"/>
              </w:numPr>
            </w:pPr>
            <w:r>
              <w:t xml:space="preserve">In January </w:t>
            </w:r>
            <w:r w:rsidR="009B0E0D">
              <w:t>(17</w:t>
            </w:r>
            <w:r w:rsidR="009B0E0D" w:rsidRPr="009B0E0D">
              <w:rPr>
                <w:vertAlign w:val="superscript"/>
              </w:rPr>
              <w:t>th</w:t>
            </w:r>
            <w:r w:rsidR="009B0E0D">
              <w:t xml:space="preserve"> or 24</w:t>
            </w:r>
            <w:r w:rsidR="009B0E0D" w:rsidRPr="009B0E0D">
              <w:rPr>
                <w:vertAlign w:val="superscript"/>
              </w:rPr>
              <w:t>th</w:t>
            </w:r>
            <w:r w:rsidR="009B0E0D">
              <w:t>?)</w:t>
            </w:r>
            <w:r>
              <w:t xml:space="preserve">, a discussion with </w:t>
            </w:r>
            <w:r w:rsidR="009B0E0D">
              <w:t>a structural engineer</w:t>
            </w:r>
            <w:r>
              <w:t xml:space="preserve"> about the challenges of identifying </w:t>
            </w:r>
            <w:r w:rsidR="009B0E0D">
              <w:t>structurally inadequate schools</w:t>
            </w:r>
            <w:r>
              <w:t xml:space="preserve"> and seismically retrofitting them.   </w:t>
            </w:r>
          </w:p>
          <w:p w:rsidR="00B46DCD" w:rsidRDefault="00B46DCD" w:rsidP="00B46DCD"/>
          <w:p w:rsidR="00B46DCD" w:rsidRDefault="00B46DCD" w:rsidP="00B46DCD">
            <w:r>
              <w:t>Proposed future meetings:</w:t>
            </w:r>
          </w:p>
          <w:p w:rsidR="00B46DCD" w:rsidRDefault="00B46DCD" w:rsidP="00B46DCD">
            <w:pPr>
              <w:pStyle w:val="ListParagraph"/>
              <w:numPr>
                <w:ilvl w:val="0"/>
                <w:numId w:val="3"/>
              </w:numPr>
            </w:pPr>
            <w:r>
              <w:t>Case study from a school that has recently retrofitted</w:t>
            </w:r>
          </w:p>
          <w:p w:rsidR="00B46DCD" w:rsidRDefault="00B46DCD" w:rsidP="00B46DCD">
            <w:pPr>
              <w:pStyle w:val="ListParagraph"/>
              <w:numPr>
                <w:ilvl w:val="0"/>
                <w:numId w:val="3"/>
              </w:numPr>
            </w:pPr>
            <w:r>
              <w:t>How schools fund retrofits, financing, debt, etc.</w:t>
            </w:r>
          </w:p>
          <w:p w:rsidR="00B46DCD" w:rsidRDefault="00B46DCD" w:rsidP="00B46DCD">
            <w:pPr>
              <w:pStyle w:val="ListParagraph"/>
              <w:numPr>
                <w:ilvl w:val="0"/>
                <w:numId w:val="3"/>
              </w:numPr>
            </w:pPr>
            <w:r>
              <w:t>Other ideas?</w:t>
            </w:r>
          </w:p>
          <w:p w:rsidR="006D4B99" w:rsidRDefault="006D4B99" w:rsidP="006D4B99">
            <w:pPr>
              <w:pStyle w:val="ListParagraph"/>
            </w:pPr>
          </w:p>
        </w:tc>
      </w:tr>
      <w:tr w:rsidR="003F1683" w:rsidTr="00C418D5">
        <w:tc>
          <w:tcPr>
            <w:tcW w:w="1548" w:type="dxa"/>
          </w:tcPr>
          <w:p w:rsidR="003F1683" w:rsidRDefault="006D4B99">
            <w:r>
              <w:t>11:00 am</w:t>
            </w:r>
          </w:p>
        </w:tc>
        <w:tc>
          <w:tcPr>
            <w:tcW w:w="7830" w:type="dxa"/>
          </w:tcPr>
          <w:p w:rsidR="003F1683" w:rsidRDefault="006D4B99">
            <w:r>
              <w:t>Adjourn</w:t>
            </w:r>
          </w:p>
        </w:tc>
      </w:tr>
    </w:tbl>
    <w:p w:rsidR="00E30DFD" w:rsidRPr="003F1683" w:rsidRDefault="00E30DFD" w:rsidP="003F1683">
      <w:pPr>
        <w:rPr>
          <w:highlight w:val="yellow"/>
        </w:rPr>
      </w:pPr>
    </w:p>
    <w:sectPr w:rsidR="00E30DFD" w:rsidRPr="003F1683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CF0"/>
    <w:multiLevelType w:val="hybridMultilevel"/>
    <w:tmpl w:val="7FCC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DFD"/>
    <w:rsid w:val="000A0C61"/>
    <w:rsid w:val="000B4584"/>
    <w:rsid w:val="000C04C5"/>
    <w:rsid w:val="00127BD4"/>
    <w:rsid w:val="00155B15"/>
    <w:rsid w:val="00230DA5"/>
    <w:rsid w:val="0024685B"/>
    <w:rsid w:val="002F0C3A"/>
    <w:rsid w:val="003B033D"/>
    <w:rsid w:val="003F1683"/>
    <w:rsid w:val="00493D9D"/>
    <w:rsid w:val="00537E61"/>
    <w:rsid w:val="005C0C5E"/>
    <w:rsid w:val="005F4741"/>
    <w:rsid w:val="00646DC9"/>
    <w:rsid w:val="006A1D95"/>
    <w:rsid w:val="006D4B99"/>
    <w:rsid w:val="007E77C5"/>
    <w:rsid w:val="00807A1B"/>
    <w:rsid w:val="008C6D77"/>
    <w:rsid w:val="00935163"/>
    <w:rsid w:val="0097169D"/>
    <w:rsid w:val="009A494B"/>
    <w:rsid w:val="009B0E0D"/>
    <w:rsid w:val="00A644AA"/>
    <w:rsid w:val="00B46DCD"/>
    <w:rsid w:val="00BE1829"/>
    <w:rsid w:val="00C1477A"/>
    <w:rsid w:val="00C15ACE"/>
    <w:rsid w:val="00C418D5"/>
    <w:rsid w:val="00C93549"/>
    <w:rsid w:val="00D034A8"/>
    <w:rsid w:val="00D216FF"/>
    <w:rsid w:val="00D30C45"/>
    <w:rsid w:val="00E30DFD"/>
    <w:rsid w:val="00ED693C"/>
    <w:rsid w:val="00F31E6B"/>
    <w:rsid w:val="00F6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Laura</dc:creator>
  <cp:lastModifiedBy>Real Laura</cp:lastModifiedBy>
  <cp:revision>5</cp:revision>
  <cp:lastPrinted>2012-09-17T17:09:00Z</cp:lastPrinted>
  <dcterms:created xsi:type="dcterms:W3CDTF">2012-11-28T17:11:00Z</dcterms:created>
  <dcterms:modified xsi:type="dcterms:W3CDTF">2012-11-28T17:45:00Z</dcterms:modified>
</cp:coreProperties>
</file>